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3B" w:rsidRDefault="00261D3B">
      <w:pPr>
        <w:tabs>
          <w:tab w:val="center" w:pos="4680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ELLEN FEINGOLD</w:t>
      </w:r>
    </w:p>
    <w:p w:rsidR="00261D3B" w:rsidRDefault="00261D3B">
      <w:pPr>
        <w:jc w:val="both"/>
        <w:rPr>
          <w:sz w:val="24"/>
        </w:rPr>
      </w:pPr>
    </w:p>
    <w:p w:rsidR="009E18C0" w:rsidRDefault="009E18C0">
      <w:pPr>
        <w:jc w:val="both"/>
        <w:rPr>
          <w:sz w:val="24"/>
        </w:rPr>
      </w:pPr>
    </w:p>
    <w:p w:rsidR="00261D3B" w:rsidRDefault="001A4428" w:rsidP="00E00FB7">
      <w:pPr>
        <w:jc w:val="center"/>
        <w:rPr>
          <w:smallCaps/>
          <w:sz w:val="24"/>
        </w:rPr>
      </w:pPr>
      <w:r w:rsidRPr="00E00FB7">
        <w:rPr>
          <w:smallCaps/>
          <w:sz w:val="24"/>
        </w:rPr>
        <w:t>Currently Retired</w:t>
      </w:r>
      <w:r w:rsidR="00176E49">
        <w:rPr>
          <w:smallCaps/>
          <w:sz w:val="24"/>
        </w:rPr>
        <w:t xml:space="preserve"> – Board Memberships</w:t>
      </w:r>
    </w:p>
    <w:p w:rsidR="00634CA1" w:rsidRPr="00E00FB7" w:rsidRDefault="00634CA1" w:rsidP="00E00FB7">
      <w:pPr>
        <w:jc w:val="center"/>
        <w:rPr>
          <w:smallCaps/>
          <w:sz w:val="24"/>
        </w:rPr>
      </w:pPr>
    </w:p>
    <w:p w:rsidR="006D54DF" w:rsidRDefault="006D54DF" w:rsidP="00176E49">
      <w:pPr>
        <w:spacing w:line="240" w:lineRule="exact"/>
        <w:rPr>
          <w:sz w:val="24"/>
        </w:rPr>
      </w:pPr>
      <w:r>
        <w:rPr>
          <w:sz w:val="24"/>
        </w:rPr>
        <w:t xml:space="preserve">Citizens Housing and Planning Association of Metropolitan Boston, President 1998 - 2000;  Founding Board and Executive Committee Member 1968 </w:t>
      </w:r>
      <w:r w:rsidR="00634CA1">
        <w:rPr>
          <w:sz w:val="24"/>
        </w:rPr>
        <w:t>–</w:t>
      </w:r>
      <w:r>
        <w:rPr>
          <w:sz w:val="24"/>
        </w:rPr>
        <w:t xml:space="preserve"> present</w:t>
      </w:r>
    </w:p>
    <w:p w:rsidR="00634CA1" w:rsidRDefault="00634CA1" w:rsidP="006D54DF">
      <w:pPr>
        <w:spacing w:line="240" w:lineRule="exact"/>
        <w:ind w:left="720"/>
        <w:rPr>
          <w:sz w:val="24"/>
        </w:rPr>
      </w:pPr>
    </w:p>
    <w:p w:rsidR="001B1E02" w:rsidRDefault="00634CA1" w:rsidP="001B1E02">
      <w:pPr>
        <w:spacing w:line="273" w:lineRule="exact"/>
        <w:rPr>
          <w:sz w:val="24"/>
        </w:rPr>
      </w:pPr>
      <w:r>
        <w:rPr>
          <w:sz w:val="24"/>
        </w:rPr>
        <w:t xml:space="preserve">Hearth, Inc. (formerly Committee to End Elder Homelessness), Treasurer and Founding Board Member 1991 </w:t>
      </w:r>
      <w:r w:rsidR="001B1E02">
        <w:rPr>
          <w:sz w:val="24"/>
        </w:rPr>
        <w:t>–</w:t>
      </w:r>
      <w:r>
        <w:rPr>
          <w:sz w:val="24"/>
        </w:rPr>
        <w:t xml:space="preserve"> present</w:t>
      </w:r>
    </w:p>
    <w:p w:rsidR="001B1E02" w:rsidRDefault="001B1E02" w:rsidP="001B1E02">
      <w:pPr>
        <w:spacing w:line="273" w:lineRule="exact"/>
        <w:rPr>
          <w:sz w:val="24"/>
        </w:rPr>
      </w:pPr>
    </w:p>
    <w:p w:rsidR="009E18C0" w:rsidRDefault="001B1E02" w:rsidP="009E18C0">
      <w:pPr>
        <w:spacing w:line="273" w:lineRule="exact"/>
        <w:rPr>
          <w:sz w:val="24"/>
        </w:rPr>
      </w:pPr>
      <w:r>
        <w:rPr>
          <w:sz w:val="24"/>
        </w:rPr>
        <w:t>Jewish Community Relations Council, Public Policy Committee, Elderly Services Committee, Council, 1995 to present</w:t>
      </w:r>
    </w:p>
    <w:p w:rsidR="009E18C0" w:rsidRDefault="009E18C0" w:rsidP="009E18C0">
      <w:pPr>
        <w:spacing w:line="273" w:lineRule="exact"/>
        <w:rPr>
          <w:sz w:val="24"/>
        </w:rPr>
      </w:pPr>
    </w:p>
    <w:p w:rsidR="001B1E02" w:rsidRDefault="001B1E02" w:rsidP="009E18C0">
      <w:pPr>
        <w:spacing w:line="273" w:lineRule="exact"/>
        <w:rPr>
          <w:sz w:val="24"/>
        </w:rPr>
      </w:pPr>
      <w:r w:rsidRPr="0080520F">
        <w:rPr>
          <w:sz w:val="24"/>
        </w:rPr>
        <w:t>Combined Jewish Philanthropies, Committee on Services to the Elderly, 2001 to present</w:t>
      </w:r>
    </w:p>
    <w:p w:rsidR="001B1E02" w:rsidRDefault="001B1E02">
      <w:pPr>
        <w:jc w:val="both"/>
        <w:rPr>
          <w:sz w:val="24"/>
        </w:rPr>
      </w:pPr>
    </w:p>
    <w:p w:rsidR="006D54DF" w:rsidRDefault="006D54DF">
      <w:pPr>
        <w:jc w:val="both"/>
        <w:rPr>
          <w:sz w:val="24"/>
        </w:rPr>
      </w:pPr>
    </w:p>
    <w:p w:rsidR="00261D3B" w:rsidRDefault="00261D3B">
      <w:pPr>
        <w:tabs>
          <w:tab w:val="center" w:pos="4680"/>
        </w:tabs>
        <w:spacing w:line="273" w:lineRule="exact"/>
        <w:rPr>
          <w:sz w:val="24"/>
        </w:rPr>
      </w:pPr>
      <w:r>
        <w:rPr>
          <w:sz w:val="24"/>
        </w:rPr>
        <w:tab/>
      </w:r>
      <w:r w:rsidR="004F5D08">
        <w:rPr>
          <w:smallCaps/>
          <w:sz w:val="24"/>
        </w:rPr>
        <w:t xml:space="preserve">Former </w:t>
      </w:r>
      <w:r>
        <w:rPr>
          <w:smallCaps/>
          <w:sz w:val="24"/>
        </w:rPr>
        <w:t>Employment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261D3B" w:rsidRDefault="00261D3B">
      <w:pPr>
        <w:jc w:val="both"/>
        <w:rPr>
          <w:sz w:val="24"/>
        </w:rPr>
      </w:pPr>
    </w:p>
    <w:p w:rsidR="00261D3B" w:rsidRDefault="00261D3B">
      <w:pPr>
        <w:tabs>
          <w:tab w:val="right" w:pos="9360"/>
        </w:tabs>
        <w:jc w:val="both"/>
        <w:rPr>
          <w:sz w:val="24"/>
        </w:rPr>
      </w:pPr>
      <w:r>
        <w:rPr>
          <w:sz w:val="24"/>
        </w:rPr>
        <w:t>President, Jewish Community Housing for the Elderly</w:t>
      </w:r>
      <w:r>
        <w:rPr>
          <w:sz w:val="24"/>
        </w:rPr>
        <w:tab/>
      </w:r>
    </w:p>
    <w:p w:rsidR="00261D3B" w:rsidRDefault="00261D3B">
      <w:pPr>
        <w:tabs>
          <w:tab w:val="right" w:pos="9360"/>
        </w:tabs>
        <w:jc w:val="both"/>
        <w:rPr>
          <w:sz w:val="24"/>
        </w:rPr>
      </w:pPr>
      <w:r>
        <w:rPr>
          <w:sz w:val="24"/>
        </w:rPr>
        <w:t>30 Wallingford Road, Brighton, Massachusetts  02135</w:t>
      </w:r>
      <w:r>
        <w:rPr>
          <w:sz w:val="24"/>
        </w:rPr>
        <w:tab/>
        <w:t xml:space="preserve">1981 - </w:t>
      </w:r>
      <w:r w:rsidR="00212BFE">
        <w:rPr>
          <w:sz w:val="24"/>
        </w:rPr>
        <w:t>2010</w:t>
      </w:r>
    </w:p>
    <w:p w:rsidR="00261D3B" w:rsidRDefault="00261D3B">
      <w:pPr>
        <w:jc w:val="both"/>
        <w:rPr>
          <w:sz w:val="24"/>
        </w:rPr>
      </w:pPr>
    </w:p>
    <w:p w:rsidR="00261D3B" w:rsidRDefault="00261D3B">
      <w:pPr>
        <w:ind w:left="720" w:right="720"/>
        <w:jc w:val="both"/>
        <w:rPr>
          <w:sz w:val="24"/>
        </w:rPr>
      </w:pPr>
      <w:r>
        <w:rPr>
          <w:sz w:val="24"/>
        </w:rPr>
        <w:t>Jewish Community Housing for the Elderly is a non-profit developer and manager of 1,</w:t>
      </w:r>
      <w:r w:rsidR="0045018B">
        <w:rPr>
          <w:sz w:val="24"/>
        </w:rPr>
        <w:t>2</w:t>
      </w:r>
      <w:r>
        <w:rPr>
          <w:sz w:val="24"/>
        </w:rPr>
        <w:t xml:space="preserve">00 units of </w:t>
      </w:r>
      <w:r w:rsidR="002A215B">
        <w:rPr>
          <w:sz w:val="24"/>
        </w:rPr>
        <w:t xml:space="preserve">non-sectarian </w:t>
      </w:r>
      <w:r>
        <w:rPr>
          <w:sz w:val="24"/>
        </w:rPr>
        <w:t>housing for low income elderly.</w:t>
      </w:r>
    </w:p>
    <w:p w:rsidR="00261D3B" w:rsidRDefault="00261D3B">
      <w:pPr>
        <w:jc w:val="both"/>
        <w:rPr>
          <w:sz w:val="24"/>
        </w:rPr>
      </w:pPr>
    </w:p>
    <w:p w:rsidR="00261D3B" w:rsidRDefault="00261D3B">
      <w:pPr>
        <w:tabs>
          <w:tab w:val="right" w:pos="9360"/>
        </w:tabs>
        <w:jc w:val="both"/>
        <w:rPr>
          <w:sz w:val="24"/>
        </w:rPr>
      </w:pPr>
      <w:r>
        <w:rPr>
          <w:sz w:val="24"/>
        </w:rPr>
        <w:t>Consultant, Washington, D.C. and Boston, Massachusetts</w:t>
      </w:r>
      <w:r>
        <w:rPr>
          <w:sz w:val="24"/>
        </w:rPr>
        <w:tab/>
        <w:t>1981</w:t>
      </w:r>
    </w:p>
    <w:p w:rsidR="00261D3B" w:rsidRDefault="00261D3B">
      <w:pPr>
        <w:jc w:val="both"/>
        <w:rPr>
          <w:sz w:val="24"/>
        </w:rPr>
      </w:pPr>
    </w:p>
    <w:p w:rsidR="00261D3B" w:rsidRDefault="00261D3B">
      <w:pPr>
        <w:tabs>
          <w:tab w:val="right" w:pos="9360"/>
        </w:tabs>
        <w:jc w:val="both"/>
        <w:rPr>
          <w:sz w:val="24"/>
        </w:rPr>
      </w:pPr>
      <w:r>
        <w:rPr>
          <w:sz w:val="24"/>
        </w:rPr>
        <w:t>Director of the Departmental Office of Civil Rights,</w:t>
      </w:r>
      <w:r>
        <w:rPr>
          <w:sz w:val="24"/>
        </w:rPr>
        <w:tab/>
        <w:t>1977 - 81</w:t>
      </w:r>
    </w:p>
    <w:p w:rsidR="00261D3B" w:rsidRDefault="00261D3B">
      <w:pPr>
        <w:jc w:val="both"/>
        <w:rPr>
          <w:sz w:val="24"/>
        </w:rPr>
      </w:pPr>
      <w:r>
        <w:rPr>
          <w:sz w:val="24"/>
        </w:rPr>
        <w:t>U.S. Department of Transportation, Washington, D.C.</w:t>
      </w:r>
    </w:p>
    <w:p w:rsidR="00261D3B" w:rsidRDefault="00261D3B">
      <w:pPr>
        <w:jc w:val="both"/>
        <w:rPr>
          <w:sz w:val="24"/>
        </w:rPr>
      </w:pPr>
    </w:p>
    <w:p w:rsidR="00261D3B" w:rsidRDefault="00261D3B">
      <w:pPr>
        <w:tabs>
          <w:tab w:val="right" w:pos="9360"/>
        </w:tabs>
        <w:jc w:val="both"/>
        <w:rPr>
          <w:sz w:val="24"/>
        </w:rPr>
      </w:pPr>
      <w:r>
        <w:rPr>
          <w:sz w:val="24"/>
        </w:rPr>
        <w:t xml:space="preserve">Faculty, University of Massachusetts at Boston, </w:t>
      </w:r>
      <w:r>
        <w:rPr>
          <w:sz w:val="24"/>
        </w:rPr>
        <w:tab/>
        <w:t>1976 - 77</w:t>
      </w:r>
    </w:p>
    <w:p w:rsidR="00261D3B" w:rsidRDefault="00261D3B">
      <w:pPr>
        <w:jc w:val="both"/>
        <w:rPr>
          <w:sz w:val="24"/>
        </w:rPr>
      </w:pPr>
      <w:r>
        <w:rPr>
          <w:sz w:val="24"/>
        </w:rPr>
        <w:t>College of Public and Community Service, Boston, Massachusetts</w:t>
      </w:r>
    </w:p>
    <w:p w:rsidR="00261D3B" w:rsidRDefault="00261D3B">
      <w:pPr>
        <w:jc w:val="both"/>
        <w:rPr>
          <w:sz w:val="24"/>
        </w:rPr>
      </w:pPr>
    </w:p>
    <w:p w:rsidR="00261D3B" w:rsidRDefault="00261D3B">
      <w:pPr>
        <w:tabs>
          <w:tab w:val="right" w:pos="9360"/>
        </w:tabs>
        <w:jc w:val="both"/>
        <w:rPr>
          <w:sz w:val="24"/>
        </w:rPr>
      </w:pPr>
      <w:r>
        <w:rPr>
          <w:sz w:val="24"/>
        </w:rPr>
        <w:t>Vice-President and Principal, Justin Gray Associates,</w:t>
      </w:r>
      <w:r>
        <w:rPr>
          <w:sz w:val="24"/>
        </w:rPr>
        <w:tab/>
        <w:t>1970 - 76</w:t>
      </w:r>
    </w:p>
    <w:p w:rsidR="00261D3B" w:rsidRDefault="00261D3B">
      <w:pPr>
        <w:jc w:val="both"/>
        <w:rPr>
          <w:sz w:val="24"/>
        </w:rPr>
      </w:pPr>
      <w:r>
        <w:rPr>
          <w:sz w:val="24"/>
        </w:rPr>
        <w:t>Architects, Planners and Community Development Consultants,</w:t>
      </w:r>
    </w:p>
    <w:p w:rsidR="00261D3B" w:rsidRDefault="00261D3B">
      <w:pPr>
        <w:jc w:val="both"/>
        <w:rPr>
          <w:sz w:val="24"/>
        </w:rPr>
      </w:pPr>
      <w:r>
        <w:rPr>
          <w:sz w:val="24"/>
        </w:rPr>
        <w:t>Cambridge, Massachusetts</w:t>
      </w:r>
    </w:p>
    <w:p w:rsidR="00261D3B" w:rsidRDefault="00261D3B">
      <w:pPr>
        <w:jc w:val="both"/>
        <w:rPr>
          <w:sz w:val="24"/>
        </w:rPr>
      </w:pPr>
    </w:p>
    <w:p w:rsidR="00261D3B" w:rsidRDefault="00261D3B">
      <w:pPr>
        <w:tabs>
          <w:tab w:val="right" w:pos="9360"/>
        </w:tabs>
        <w:jc w:val="both"/>
        <w:rPr>
          <w:sz w:val="24"/>
        </w:rPr>
      </w:pPr>
      <w:r>
        <w:rPr>
          <w:sz w:val="24"/>
        </w:rPr>
        <w:t>Intergovernmental Relations and Legislative Specialist,</w:t>
      </w:r>
      <w:r>
        <w:rPr>
          <w:sz w:val="24"/>
        </w:rPr>
        <w:tab/>
        <w:t>1968 - 70</w:t>
      </w:r>
    </w:p>
    <w:p w:rsidR="00261D3B" w:rsidRDefault="00261D3B">
      <w:pPr>
        <w:jc w:val="both"/>
        <w:rPr>
          <w:sz w:val="24"/>
        </w:rPr>
      </w:pPr>
      <w:r>
        <w:rPr>
          <w:sz w:val="24"/>
        </w:rPr>
        <w:t>Office of the City Manager, Cambridge, Massachusetts</w:t>
      </w:r>
    </w:p>
    <w:p w:rsidR="00261D3B" w:rsidRDefault="00261D3B">
      <w:pPr>
        <w:jc w:val="both"/>
        <w:rPr>
          <w:sz w:val="24"/>
        </w:rPr>
      </w:pPr>
    </w:p>
    <w:p w:rsidR="00261D3B" w:rsidRDefault="00261D3B">
      <w:pPr>
        <w:tabs>
          <w:tab w:val="right" w:pos="9360"/>
        </w:tabs>
        <w:jc w:val="both"/>
        <w:rPr>
          <w:sz w:val="24"/>
        </w:rPr>
      </w:pPr>
      <w:r>
        <w:rPr>
          <w:sz w:val="24"/>
        </w:rPr>
        <w:t xml:space="preserve">Lobbyist, various Massachusetts housing and civil rights </w:t>
      </w:r>
      <w:r>
        <w:rPr>
          <w:sz w:val="24"/>
        </w:rPr>
        <w:tab/>
        <w:t>1960 - 69</w:t>
      </w:r>
    </w:p>
    <w:p w:rsidR="00261D3B" w:rsidRDefault="00261D3B">
      <w:pPr>
        <w:tabs>
          <w:tab w:val="right" w:pos="9360"/>
        </w:tabs>
        <w:jc w:val="both"/>
        <w:rPr>
          <w:sz w:val="24"/>
        </w:rPr>
      </w:pPr>
      <w:r>
        <w:rPr>
          <w:sz w:val="24"/>
        </w:rPr>
        <w:t>organizations</w:t>
      </w:r>
      <w:r>
        <w:rPr>
          <w:sz w:val="24"/>
        </w:rPr>
        <w:tab/>
      </w:r>
    </w:p>
    <w:p w:rsidR="00261D3B" w:rsidRDefault="00261D3B">
      <w:pPr>
        <w:jc w:val="both"/>
        <w:rPr>
          <w:sz w:val="24"/>
        </w:rPr>
      </w:pPr>
    </w:p>
    <w:p w:rsidR="00261D3B" w:rsidRDefault="00261D3B">
      <w:pPr>
        <w:tabs>
          <w:tab w:val="right" w:pos="9360"/>
        </w:tabs>
        <w:jc w:val="both"/>
        <w:rPr>
          <w:sz w:val="24"/>
        </w:rPr>
      </w:pPr>
      <w:r>
        <w:rPr>
          <w:sz w:val="24"/>
        </w:rPr>
        <w:t xml:space="preserve">Lobbyist, Special Legislative Commission on Low-Income Housing </w:t>
      </w:r>
      <w:r>
        <w:rPr>
          <w:sz w:val="24"/>
        </w:rPr>
        <w:tab/>
        <w:t>1965</w:t>
      </w:r>
    </w:p>
    <w:p w:rsidR="00261D3B" w:rsidRDefault="00261D3B">
      <w:pPr>
        <w:jc w:val="both"/>
        <w:rPr>
          <w:sz w:val="24"/>
        </w:rPr>
      </w:pPr>
      <w:r>
        <w:rPr>
          <w:sz w:val="24"/>
        </w:rPr>
        <w:t>Commonwealth of Massachusetts</w:t>
      </w:r>
    </w:p>
    <w:p w:rsidR="00261D3B" w:rsidRDefault="00261D3B">
      <w:pPr>
        <w:jc w:val="both"/>
        <w:rPr>
          <w:sz w:val="24"/>
        </w:rPr>
      </w:pPr>
    </w:p>
    <w:p w:rsidR="00261D3B" w:rsidRDefault="00261D3B">
      <w:pPr>
        <w:jc w:val="both"/>
        <w:rPr>
          <w:sz w:val="24"/>
        </w:rPr>
      </w:pPr>
      <w:r>
        <w:rPr>
          <w:sz w:val="24"/>
          <w:u w:val="single"/>
        </w:rPr>
        <w:t>Concurrent Experience</w:t>
      </w:r>
    </w:p>
    <w:p w:rsidR="00261D3B" w:rsidRDefault="00261D3B">
      <w:pPr>
        <w:jc w:val="both"/>
        <w:rPr>
          <w:sz w:val="24"/>
        </w:rPr>
      </w:pPr>
    </w:p>
    <w:p w:rsidR="00261D3B" w:rsidRDefault="00261D3B">
      <w:pPr>
        <w:tabs>
          <w:tab w:val="right" w:pos="9360"/>
        </w:tabs>
        <w:jc w:val="both"/>
        <w:rPr>
          <w:sz w:val="24"/>
        </w:rPr>
      </w:pPr>
      <w:r>
        <w:rPr>
          <w:sz w:val="24"/>
        </w:rPr>
        <w:t>Faculty, Bunting Institute, Harvard University</w:t>
      </w:r>
      <w:r>
        <w:rPr>
          <w:sz w:val="24"/>
        </w:rPr>
        <w:tab/>
        <w:t>1971 - 73</w:t>
      </w:r>
    </w:p>
    <w:p w:rsidR="00261D3B" w:rsidRDefault="00261D3B">
      <w:pPr>
        <w:jc w:val="both"/>
        <w:rPr>
          <w:sz w:val="24"/>
        </w:rPr>
      </w:pPr>
    </w:p>
    <w:p w:rsidR="007779ED" w:rsidRDefault="00261D3B" w:rsidP="007779ED">
      <w:pPr>
        <w:tabs>
          <w:tab w:val="right" w:pos="9360"/>
        </w:tabs>
        <w:jc w:val="both"/>
        <w:rPr>
          <w:sz w:val="24"/>
        </w:rPr>
      </w:pPr>
      <w:r>
        <w:rPr>
          <w:sz w:val="24"/>
        </w:rPr>
        <w:t>Faculty, Kennedy Institute of Politics, Harvard University</w:t>
      </w:r>
      <w:r>
        <w:rPr>
          <w:sz w:val="24"/>
        </w:rPr>
        <w:tab/>
        <w:t xml:space="preserve">1971 </w:t>
      </w:r>
      <w:r w:rsidR="007779ED">
        <w:rPr>
          <w:sz w:val="24"/>
        </w:rPr>
        <w:t>–</w:t>
      </w:r>
      <w:r>
        <w:rPr>
          <w:sz w:val="24"/>
        </w:rPr>
        <w:t xml:space="preserve"> 72</w:t>
      </w:r>
    </w:p>
    <w:p w:rsidR="007779ED" w:rsidRDefault="007779ED" w:rsidP="007779ED">
      <w:pPr>
        <w:tabs>
          <w:tab w:val="right" w:pos="9360"/>
        </w:tabs>
        <w:jc w:val="both"/>
        <w:rPr>
          <w:sz w:val="24"/>
        </w:rPr>
      </w:pPr>
      <w:r>
        <w:rPr>
          <w:sz w:val="24"/>
        </w:rPr>
        <w:lastRenderedPageBreak/>
        <w:t>ELLEN FEINGOLD</w:t>
      </w:r>
      <w:r>
        <w:rPr>
          <w:sz w:val="24"/>
        </w:rPr>
        <w:tab/>
        <w:t>Page 2</w:t>
      </w:r>
    </w:p>
    <w:p w:rsidR="00261D3B" w:rsidRDefault="00261D3B">
      <w:pPr>
        <w:jc w:val="both"/>
        <w:rPr>
          <w:sz w:val="24"/>
        </w:rPr>
      </w:pPr>
    </w:p>
    <w:p w:rsidR="00D91A6E" w:rsidRDefault="00D91A6E">
      <w:pPr>
        <w:jc w:val="both"/>
        <w:rPr>
          <w:sz w:val="24"/>
        </w:rPr>
      </w:pPr>
    </w:p>
    <w:p w:rsidR="00261D3B" w:rsidRDefault="00261D3B">
      <w:pPr>
        <w:tabs>
          <w:tab w:val="center" w:pos="4680"/>
        </w:tabs>
        <w:jc w:val="both"/>
        <w:rPr>
          <w:sz w:val="24"/>
        </w:rPr>
      </w:pPr>
      <w:r>
        <w:rPr>
          <w:sz w:val="24"/>
        </w:rPr>
        <w:tab/>
      </w:r>
      <w:r>
        <w:rPr>
          <w:smallCaps/>
          <w:sz w:val="24"/>
        </w:rPr>
        <w:t>Education</w:t>
      </w:r>
    </w:p>
    <w:p w:rsidR="00261D3B" w:rsidRDefault="00261D3B">
      <w:pPr>
        <w:jc w:val="both"/>
        <w:rPr>
          <w:sz w:val="24"/>
        </w:rPr>
      </w:pPr>
    </w:p>
    <w:p w:rsidR="00261D3B" w:rsidRDefault="00261D3B">
      <w:pPr>
        <w:jc w:val="both"/>
        <w:rPr>
          <w:sz w:val="24"/>
        </w:rPr>
      </w:pPr>
      <w:r>
        <w:rPr>
          <w:sz w:val="24"/>
        </w:rPr>
        <w:t>Radcliffe College, Harvard University, B.A.</w:t>
      </w:r>
    </w:p>
    <w:p w:rsidR="00261D3B" w:rsidRDefault="00261D3B">
      <w:pPr>
        <w:jc w:val="both"/>
        <w:rPr>
          <w:sz w:val="24"/>
        </w:rPr>
      </w:pPr>
    </w:p>
    <w:p w:rsidR="00261D3B" w:rsidRDefault="00261D3B">
      <w:pPr>
        <w:jc w:val="both"/>
        <w:rPr>
          <w:sz w:val="24"/>
        </w:rPr>
      </w:pPr>
      <w:r>
        <w:rPr>
          <w:sz w:val="24"/>
        </w:rPr>
        <w:t>Harvard Graduate School of Business Administration</w:t>
      </w:r>
    </w:p>
    <w:p w:rsidR="00261D3B" w:rsidRDefault="00261D3B">
      <w:pPr>
        <w:ind w:firstLine="720"/>
        <w:jc w:val="both"/>
        <w:rPr>
          <w:sz w:val="24"/>
        </w:rPr>
      </w:pPr>
      <w:r>
        <w:rPr>
          <w:sz w:val="24"/>
        </w:rPr>
        <w:t>Program for Senior Managers in Government</w:t>
      </w:r>
    </w:p>
    <w:p w:rsidR="001D02E0" w:rsidRDefault="001D02E0">
      <w:pPr>
        <w:ind w:firstLine="720"/>
        <w:jc w:val="both"/>
        <w:rPr>
          <w:sz w:val="24"/>
        </w:rPr>
      </w:pPr>
    </w:p>
    <w:p w:rsidR="001D02E0" w:rsidRDefault="001D02E0">
      <w:pPr>
        <w:ind w:firstLine="720"/>
        <w:jc w:val="both"/>
        <w:rPr>
          <w:sz w:val="24"/>
        </w:rPr>
      </w:pPr>
    </w:p>
    <w:p w:rsidR="00261D3B" w:rsidRDefault="00261D3B">
      <w:pPr>
        <w:tabs>
          <w:tab w:val="center" w:pos="4680"/>
        </w:tabs>
        <w:spacing w:line="240" w:lineRule="exact"/>
        <w:rPr>
          <w:sz w:val="24"/>
        </w:rPr>
      </w:pPr>
      <w:r>
        <w:rPr>
          <w:sz w:val="24"/>
        </w:rPr>
        <w:tab/>
      </w:r>
      <w:r>
        <w:rPr>
          <w:smallCaps/>
          <w:sz w:val="24"/>
        </w:rPr>
        <w:t>Government Appointments and Community Service</w:t>
      </w:r>
    </w:p>
    <w:p w:rsidR="00261D3B" w:rsidRDefault="00261D3B">
      <w:pPr>
        <w:spacing w:line="240" w:lineRule="exact"/>
        <w:rPr>
          <w:sz w:val="24"/>
        </w:rPr>
      </w:pPr>
    </w:p>
    <w:p w:rsidR="00261D3B" w:rsidRDefault="00261D3B">
      <w:pPr>
        <w:rPr>
          <w:sz w:val="24"/>
        </w:rPr>
      </w:pPr>
      <w:r>
        <w:rPr>
          <w:sz w:val="24"/>
        </w:rPr>
        <w:t>Appointed by Senators Kerry (D) and Mikulski (D), Congressmen Frank (D) and Mollohan (D):</w:t>
      </w:r>
    </w:p>
    <w:p w:rsidR="00261D3B" w:rsidRDefault="00261D3B">
      <w:pPr>
        <w:rPr>
          <w:sz w:val="24"/>
        </w:rPr>
      </w:pPr>
      <w:r>
        <w:rPr>
          <w:sz w:val="24"/>
        </w:rPr>
        <w:tab/>
        <w:t xml:space="preserve">Co-Chair of the U.S. Commission on Affordable Housing and Health </w:t>
      </w:r>
    </w:p>
    <w:p w:rsidR="00261D3B" w:rsidRDefault="00261D3B">
      <w:pPr>
        <w:spacing w:line="360" w:lineRule="auto"/>
        <w:rPr>
          <w:sz w:val="24"/>
        </w:rPr>
      </w:pPr>
      <w:r>
        <w:rPr>
          <w:sz w:val="24"/>
        </w:rPr>
        <w:tab/>
        <w:t>Facility Needs for Seniors in the 21st Century</w:t>
      </w:r>
    </w:p>
    <w:p w:rsidR="00261D3B" w:rsidRDefault="00261D3B">
      <w:pPr>
        <w:spacing w:line="240" w:lineRule="exact"/>
        <w:rPr>
          <w:sz w:val="24"/>
        </w:rPr>
      </w:pPr>
      <w:r>
        <w:rPr>
          <w:sz w:val="24"/>
        </w:rPr>
        <w:t>Appointed by Presidents Johnson, Nixon and Ford:</w:t>
      </w:r>
    </w:p>
    <w:p w:rsidR="00261D3B" w:rsidRDefault="00261D3B">
      <w:pPr>
        <w:spacing w:line="360" w:lineRule="auto"/>
        <w:ind w:left="720"/>
        <w:rPr>
          <w:sz w:val="24"/>
        </w:rPr>
      </w:pPr>
      <w:r>
        <w:rPr>
          <w:sz w:val="24"/>
        </w:rPr>
        <w:t>Massachusetts Advisory Committee to the United States Commission on Civil Rights</w:t>
      </w:r>
    </w:p>
    <w:p w:rsidR="00261D3B" w:rsidRDefault="00261D3B">
      <w:pPr>
        <w:rPr>
          <w:sz w:val="24"/>
        </w:rPr>
      </w:pPr>
      <w:r>
        <w:rPr>
          <w:sz w:val="24"/>
        </w:rPr>
        <w:t>Appointed by Governors Peabody (D), Volpe (R), and Sargent (R):</w:t>
      </w:r>
    </w:p>
    <w:p w:rsidR="00261D3B" w:rsidRDefault="00261D3B">
      <w:pPr>
        <w:ind w:left="720"/>
        <w:rPr>
          <w:sz w:val="24"/>
        </w:rPr>
      </w:pPr>
      <w:r>
        <w:rPr>
          <w:sz w:val="24"/>
        </w:rPr>
        <w:t>Chairperson, Boston Area Advisory Council to the Massachusetts Commission Against</w:t>
      </w:r>
    </w:p>
    <w:p w:rsidR="00261D3B" w:rsidRDefault="00261D3B">
      <w:pPr>
        <w:spacing w:line="360" w:lineRule="auto"/>
        <w:ind w:left="720"/>
        <w:rPr>
          <w:sz w:val="24"/>
        </w:rPr>
      </w:pPr>
      <w:r>
        <w:rPr>
          <w:sz w:val="24"/>
        </w:rPr>
        <w:t>Discrimination</w:t>
      </w:r>
    </w:p>
    <w:p w:rsidR="00261D3B" w:rsidRDefault="00261D3B">
      <w:pPr>
        <w:ind w:left="720" w:hanging="720"/>
        <w:rPr>
          <w:sz w:val="24"/>
        </w:rPr>
      </w:pPr>
      <w:r>
        <w:rPr>
          <w:sz w:val="24"/>
        </w:rPr>
        <w:t>Appointed by Governors Sargent (R) and Dukakis (D):</w:t>
      </w:r>
    </w:p>
    <w:p w:rsidR="00261D3B" w:rsidRDefault="00261D3B">
      <w:pPr>
        <w:spacing w:line="360" w:lineRule="auto"/>
        <w:ind w:left="720" w:hanging="720"/>
        <w:rPr>
          <w:sz w:val="24"/>
        </w:rPr>
      </w:pPr>
      <w:r>
        <w:rPr>
          <w:sz w:val="24"/>
        </w:rPr>
        <w:tab/>
        <w:t>Advisory Committee to the Massachusetts Housing Finance Agency</w:t>
      </w:r>
    </w:p>
    <w:p w:rsidR="00261D3B" w:rsidRDefault="00261D3B">
      <w:pPr>
        <w:spacing w:line="240" w:lineRule="exact"/>
        <w:rPr>
          <w:sz w:val="24"/>
        </w:rPr>
      </w:pPr>
      <w:r>
        <w:rPr>
          <w:sz w:val="24"/>
        </w:rPr>
        <w:t>Appointed by Governor Sargent (R):</w:t>
      </w:r>
    </w:p>
    <w:p w:rsidR="00261D3B" w:rsidRDefault="00261D3B">
      <w:pPr>
        <w:ind w:left="720"/>
        <w:rPr>
          <w:sz w:val="24"/>
        </w:rPr>
      </w:pPr>
      <w:r>
        <w:rPr>
          <w:sz w:val="24"/>
        </w:rPr>
        <w:t>Governor's Select Committee to Investigate the Massachusetts Commission Against</w:t>
      </w:r>
    </w:p>
    <w:p w:rsidR="00261D3B" w:rsidRDefault="00261D3B">
      <w:pPr>
        <w:spacing w:line="360" w:lineRule="auto"/>
        <w:ind w:left="720"/>
        <w:rPr>
          <w:sz w:val="24"/>
        </w:rPr>
      </w:pPr>
      <w:r>
        <w:rPr>
          <w:sz w:val="24"/>
        </w:rPr>
        <w:t>Discrimination</w:t>
      </w:r>
    </w:p>
    <w:p w:rsidR="00261D3B" w:rsidRDefault="00261D3B">
      <w:pPr>
        <w:spacing w:line="240" w:lineRule="exact"/>
        <w:rPr>
          <w:sz w:val="24"/>
        </w:rPr>
      </w:pPr>
      <w:r>
        <w:rPr>
          <w:sz w:val="24"/>
        </w:rPr>
        <w:t>Appointed by Attorneys General McCormack (D), Brooke (R), Richardson (R), and Quinn (D):</w:t>
      </w:r>
    </w:p>
    <w:p w:rsidR="00261D3B" w:rsidRDefault="00261D3B">
      <w:pPr>
        <w:spacing w:line="360" w:lineRule="auto"/>
        <w:ind w:firstLine="720"/>
        <w:rPr>
          <w:sz w:val="24"/>
        </w:rPr>
      </w:pPr>
      <w:r>
        <w:rPr>
          <w:sz w:val="24"/>
        </w:rPr>
        <w:t>Attorney General's Advisory Committee on Civil Rights and Civil Liberties</w:t>
      </w:r>
    </w:p>
    <w:p w:rsidR="00261D3B" w:rsidRDefault="00261D3B">
      <w:pPr>
        <w:spacing w:line="360" w:lineRule="auto"/>
        <w:rPr>
          <w:sz w:val="24"/>
        </w:rPr>
      </w:pPr>
      <w:r>
        <w:rPr>
          <w:sz w:val="24"/>
        </w:rPr>
        <w:t>Appointed by Boston Mayor Thomas Menino, Committee on Boston's Housing Crisis</w:t>
      </w:r>
    </w:p>
    <w:p w:rsidR="00261D3B" w:rsidRDefault="00261D3B">
      <w:pPr>
        <w:spacing w:line="360" w:lineRule="auto"/>
        <w:rPr>
          <w:sz w:val="24"/>
        </w:rPr>
      </w:pPr>
      <w:r>
        <w:rPr>
          <w:sz w:val="24"/>
        </w:rPr>
        <w:t>Appointed by Newton Mayor David B. Cohen, Newton Housing Partnership</w:t>
      </w:r>
    </w:p>
    <w:p w:rsidR="00261D3B" w:rsidRDefault="00261D3B">
      <w:pPr>
        <w:spacing w:line="240" w:lineRule="exact"/>
        <w:rPr>
          <w:sz w:val="24"/>
        </w:rPr>
      </w:pPr>
      <w:r>
        <w:rPr>
          <w:sz w:val="24"/>
        </w:rPr>
        <w:t>Appointed by U.S. Legal Services Corporation</w:t>
      </w:r>
    </w:p>
    <w:p w:rsidR="00261D3B" w:rsidRDefault="00261D3B">
      <w:pPr>
        <w:spacing w:line="360" w:lineRule="auto"/>
        <w:ind w:left="720"/>
        <w:rPr>
          <w:sz w:val="24"/>
        </w:rPr>
      </w:pPr>
      <w:r>
        <w:rPr>
          <w:sz w:val="24"/>
        </w:rPr>
        <w:t>Advisory Committee, Action Plan for Legal Services</w:t>
      </w:r>
    </w:p>
    <w:p w:rsidR="00261D3B" w:rsidRDefault="00261D3B">
      <w:pPr>
        <w:spacing w:line="240" w:lineRule="exact"/>
        <w:rPr>
          <w:sz w:val="24"/>
        </w:rPr>
      </w:pPr>
      <w:r>
        <w:rPr>
          <w:sz w:val="24"/>
        </w:rPr>
        <w:t>Appointed by President of Harvard University:</w:t>
      </w:r>
    </w:p>
    <w:p w:rsidR="00261D3B" w:rsidRDefault="00261D3B">
      <w:pPr>
        <w:spacing w:line="360" w:lineRule="auto"/>
        <w:ind w:left="720"/>
        <w:rPr>
          <w:sz w:val="24"/>
        </w:rPr>
      </w:pPr>
      <w:r>
        <w:rPr>
          <w:sz w:val="24"/>
        </w:rPr>
        <w:t>Advisory Committee, Loeb Fellows Program (in Urban Studies), Harvard University</w:t>
      </w:r>
    </w:p>
    <w:p w:rsidR="00261D3B" w:rsidRDefault="00261D3B">
      <w:pPr>
        <w:spacing w:line="240" w:lineRule="exact"/>
        <w:rPr>
          <w:sz w:val="24"/>
        </w:rPr>
      </w:pPr>
      <w:r>
        <w:rPr>
          <w:sz w:val="24"/>
        </w:rPr>
        <w:t>Appointed by President of American Bar Association</w:t>
      </w:r>
    </w:p>
    <w:p w:rsidR="00261D3B" w:rsidRDefault="00261D3B">
      <w:pPr>
        <w:spacing w:line="240" w:lineRule="exact"/>
        <w:ind w:firstLine="720"/>
        <w:rPr>
          <w:sz w:val="24"/>
        </w:rPr>
      </w:pPr>
      <w:r>
        <w:rPr>
          <w:sz w:val="24"/>
        </w:rPr>
        <w:t>Commission on Enforcement of Bar Discipline</w:t>
      </w:r>
    </w:p>
    <w:p w:rsidR="00261D3B" w:rsidRDefault="00261D3B">
      <w:pPr>
        <w:spacing w:line="360" w:lineRule="auto"/>
        <w:ind w:firstLine="720"/>
        <w:rPr>
          <w:sz w:val="24"/>
        </w:rPr>
      </w:pPr>
      <w:r>
        <w:rPr>
          <w:sz w:val="24"/>
        </w:rPr>
        <w:t>Commission on NonLawyer Practice</w:t>
      </w:r>
    </w:p>
    <w:p w:rsidR="00261D3B" w:rsidRDefault="00261D3B">
      <w:pPr>
        <w:spacing w:line="360" w:lineRule="auto"/>
        <w:rPr>
          <w:sz w:val="24"/>
        </w:rPr>
      </w:pPr>
      <w:r>
        <w:rPr>
          <w:sz w:val="24"/>
        </w:rPr>
        <w:t>Elected:</w:t>
      </w:r>
    </w:p>
    <w:p w:rsidR="00261D3B" w:rsidRDefault="00261D3B">
      <w:pPr>
        <w:spacing w:line="240" w:lineRule="exact"/>
        <w:ind w:left="720"/>
        <w:rPr>
          <w:sz w:val="24"/>
        </w:rPr>
      </w:pPr>
      <w:r>
        <w:rPr>
          <w:sz w:val="24"/>
        </w:rPr>
        <w:t>American Association of Homes and Services for the Aging, Housing Committee, 1980s,</w:t>
      </w:r>
    </w:p>
    <w:p w:rsidR="00261D3B" w:rsidRDefault="00261D3B">
      <w:pPr>
        <w:spacing w:line="360" w:lineRule="auto"/>
        <w:ind w:left="720"/>
        <w:rPr>
          <w:sz w:val="24"/>
        </w:rPr>
      </w:pPr>
      <w:r>
        <w:rPr>
          <w:sz w:val="24"/>
        </w:rPr>
        <w:t>1999 –2001</w:t>
      </w:r>
    </w:p>
    <w:p w:rsidR="00261D3B" w:rsidRDefault="00261D3B">
      <w:pPr>
        <w:spacing w:line="240" w:lineRule="exact"/>
        <w:ind w:left="720"/>
        <w:rPr>
          <w:sz w:val="24"/>
        </w:rPr>
      </w:pPr>
      <w:r>
        <w:rPr>
          <w:sz w:val="24"/>
        </w:rPr>
        <w:t xml:space="preserve">American Civil Liberties Union of Massachusetts, President 1972-75, </w:t>
      </w:r>
    </w:p>
    <w:p w:rsidR="00261D3B" w:rsidRDefault="00261D3B">
      <w:pPr>
        <w:spacing w:line="360" w:lineRule="auto"/>
        <w:ind w:left="720"/>
        <w:rPr>
          <w:sz w:val="24"/>
        </w:rPr>
      </w:pPr>
      <w:r>
        <w:rPr>
          <w:sz w:val="24"/>
        </w:rPr>
        <w:t>Director 1970 - 1999</w:t>
      </w:r>
    </w:p>
    <w:p w:rsidR="00261D3B" w:rsidRDefault="00261D3B">
      <w:pPr>
        <w:ind w:left="720"/>
        <w:rPr>
          <w:sz w:val="24"/>
        </w:rPr>
      </w:pPr>
      <w:r>
        <w:rPr>
          <w:sz w:val="24"/>
        </w:rPr>
        <w:t>American Civil Liberties Union, Vice President and National Executive Committee</w:t>
      </w:r>
    </w:p>
    <w:p w:rsidR="00261D3B" w:rsidRDefault="00261D3B">
      <w:pPr>
        <w:spacing w:line="360" w:lineRule="auto"/>
        <w:ind w:left="720"/>
        <w:rPr>
          <w:sz w:val="24"/>
        </w:rPr>
      </w:pPr>
      <w:r>
        <w:rPr>
          <w:sz w:val="24"/>
        </w:rPr>
        <w:t>1975</w:t>
      </w:r>
      <w:r>
        <w:rPr>
          <w:sz w:val="24"/>
        </w:rPr>
        <w:noBreakHyphen/>
        <w:t xml:space="preserve">85, Director 1972 - </w:t>
      </w:r>
      <w:r w:rsidR="00F376BB">
        <w:rPr>
          <w:sz w:val="24"/>
        </w:rPr>
        <w:t>2010</w:t>
      </w:r>
    </w:p>
    <w:p w:rsidR="00261D3B" w:rsidRDefault="00261D3B">
      <w:pPr>
        <w:spacing w:line="360" w:lineRule="auto"/>
        <w:ind w:left="720"/>
        <w:rPr>
          <w:sz w:val="24"/>
        </w:rPr>
      </w:pPr>
      <w:r>
        <w:rPr>
          <w:sz w:val="24"/>
        </w:rPr>
        <w:t>Americans for Democratic Action, National Board 1966-72</w:t>
      </w:r>
    </w:p>
    <w:p w:rsidR="00BD5E99" w:rsidRDefault="00BD5E99" w:rsidP="00BD5E99">
      <w:pPr>
        <w:tabs>
          <w:tab w:val="right" w:pos="9360"/>
        </w:tabs>
        <w:spacing w:line="273" w:lineRule="exact"/>
        <w:rPr>
          <w:sz w:val="24"/>
        </w:rPr>
      </w:pPr>
      <w:r>
        <w:rPr>
          <w:sz w:val="24"/>
        </w:rPr>
        <w:lastRenderedPageBreak/>
        <w:t xml:space="preserve">ELLEN FEINGOLD </w:t>
      </w:r>
      <w:r>
        <w:rPr>
          <w:sz w:val="24"/>
        </w:rPr>
        <w:tab/>
        <w:t>Page 3</w:t>
      </w:r>
    </w:p>
    <w:p w:rsidR="00BD5E99" w:rsidRDefault="00BD5E99" w:rsidP="00BD5E99">
      <w:pPr>
        <w:spacing w:line="273" w:lineRule="exact"/>
        <w:rPr>
          <w:sz w:val="24"/>
        </w:rPr>
      </w:pPr>
    </w:p>
    <w:p w:rsidR="00BD5E99" w:rsidRDefault="00BD5E99" w:rsidP="00BD5E99">
      <w:pPr>
        <w:tabs>
          <w:tab w:val="center" w:pos="4680"/>
        </w:tabs>
        <w:spacing w:line="273" w:lineRule="exact"/>
        <w:rPr>
          <w:sz w:val="24"/>
        </w:rPr>
      </w:pPr>
      <w:r>
        <w:rPr>
          <w:sz w:val="24"/>
        </w:rPr>
        <w:tab/>
      </w:r>
      <w:r>
        <w:rPr>
          <w:smallCaps/>
          <w:sz w:val="24"/>
        </w:rPr>
        <w:t>Government Appointments and Community Service</w:t>
      </w:r>
      <w:r>
        <w:rPr>
          <w:sz w:val="24"/>
        </w:rPr>
        <w:t>, cont.</w:t>
      </w:r>
    </w:p>
    <w:p w:rsidR="00016D66" w:rsidRDefault="00BD5E99" w:rsidP="00BD5E99">
      <w:pPr>
        <w:tabs>
          <w:tab w:val="center" w:pos="4680"/>
        </w:tabs>
        <w:spacing w:line="273" w:lineRule="exact"/>
        <w:rPr>
          <w:sz w:val="24"/>
        </w:rPr>
      </w:pPr>
      <w:r>
        <w:rPr>
          <w:sz w:val="24"/>
        </w:rPr>
        <w:t>Elected, cont.:</w:t>
      </w:r>
      <w:r>
        <w:rPr>
          <w:sz w:val="24"/>
        </w:rPr>
        <w:br/>
      </w:r>
      <w:r>
        <w:rPr>
          <w:sz w:val="24"/>
        </w:rPr>
        <w:tab/>
      </w:r>
    </w:p>
    <w:p w:rsidR="00DE6A9C" w:rsidRDefault="009C7136" w:rsidP="009C7136">
      <w:pPr>
        <w:tabs>
          <w:tab w:val="left" w:pos="720"/>
          <w:tab w:val="center" w:pos="4680"/>
        </w:tabs>
        <w:spacing w:line="273" w:lineRule="exact"/>
        <w:jc w:val="both"/>
        <w:rPr>
          <w:sz w:val="24"/>
        </w:rPr>
      </w:pPr>
      <w:r>
        <w:rPr>
          <w:sz w:val="24"/>
        </w:rPr>
        <w:tab/>
      </w:r>
      <w:r w:rsidR="00261D3B">
        <w:rPr>
          <w:sz w:val="24"/>
        </w:rPr>
        <w:t>Americans for Democratic Action, Massa</w:t>
      </w:r>
      <w:r w:rsidR="00DE6A9C">
        <w:rPr>
          <w:sz w:val="24"/>
        </w:rPr>
        <w:t xml:space="preserve">chusetts Chapter, Vice Chairman      </w:t>
      </w:r>
      <w:r w:rsidR="00830316">
        <w:rPr>
          <w:sz w:val="24"/>
        </w:rPr>
        <w:t xml:space="preserve">    </w:t>
      </w:r>
      <w:r w:rsidR="00261D3B">
        <w:rPr>
          <w:sz w:val="24"/>
        </w:rPr>
        <w:t>1963-70</w:t>
      </w:r>
    </w:p>
    <w:p w:rsidR="00261D3B" w:rsidRDefault="00261D3B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American Jewish Congress, Governing Council </w:t>
      </w:r>
      <w:r w:rsidR="0018509A">
        <w:rPr>
          <w:sz w:val="24"/>
        </w:rPr>
        <w:tab/>
      </w:r>
      <w:r w:rsidR="0018509A">
        <w:rPr>
          <w:sz w:val="24"/>
        </w:rPr>
        <w:tab/>
      </w:r>
      <w:r w:rsidR="0018509A">
        <w:rPr>
          <w:sz w:val="24"/>
        </w:rPr>
        <w:tab/>
      </w:r>
      <w:r w:rsidR="0018509A">
        <w:rPr>
          <w:sz w:val="24"/>
        </w:rPr>
        <w:tab/>
        <w:t xml:space="preserve">     198</w:t>
      </w:r>
      <w:r w:rsidR="00830316">
        <w:rPr>
          <w:sz w:val="24"/>
        </w:rPr>
        <w:t>3 -</w:t>
      </w:r>
      <w:r>
        <w:rPr>
          <w:sz w:val="24"/>
        </w:rPr>
        <w:t>1995</w:t>
      </w:r>
    </w:p>
    <w:p w:rsidR="00261D3B" w:rsidRDefault="00261D3B">
      <w:pPr>
        <w:ind w:left="720"/>
        <w:rPr>
          <w:sz w:val="24"/>
        </w:rPr>
      </w:pPr>
      <w:r>
        <w:rPr>
          <w:sz w:val="24"/>
        </w:rPr>
        <w:t xml:space="preserve">American Jewish Congress, New England Region, Vice President </w:t>
      </w:r>
      <w:r w:rsidR="00830316">
        <w:rPr>
          <w:sz w:val="24"/>
        </w:rPr>
        <w:t xml:space="preserve">                   1981 -</w:t>
      </w:r>
      <w:r w:rsidR="00F376BB">
        <w:rPr>
          <w:sz w:val="24"/>
        </w:rPr>
        <w:t>1998</w:t>
      </w:r>
    </w:p>
    <w:p w:rsidR="00261D3B" w:rsidRDefault="00261D3B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Chairperson of Commission on Law and Social Action </w:t>
      </w:r>
      <w:r w:rsidR="00830316">
        <w:rPr>
          <w:sz w:val="24"/>
        </w:rPr>
        <w:t xml:space="preserve">              </w:t>
      </w:r>
      <w:r w:rsidR="00272DF1">
        <w:rPr>
          <w:sz w:val="24"/>
        </w:rPr>
        <w:t xml:space="preserve">                       </w:t>
      </w:r>
      <w:r>
        <w:rPr>
          <w:sz w:val="24"/>
        </w:rPr>
        <w:t>1983-</w:t>
      </w:r>
      <w:r w:rsidR="00272DF1">
        <w:rPr>
          <w:sz w:val="24"/>
        </w:rPr>
        <w:t>19</w:t>
      </w:r>
      <w:r>
        <w:rPr>
          <w:sz w:val="24"/>
        </w:rPr>
        <w:t>94</w:t>
      </w:r>
    </w:p>
    <w:p w:rsidR="00261D3B" w:rsidRDefault="00261D3B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Central Boston Elder Services, Director </w:t>
      </w:r>
      <w:r w:rsidR="00272DF1">
        <w:rPr>
          <w:sz w:val="24"/>
        </w:rPr>
        <w:tab/>
      </w:r>
      <w:r w:rsidR="00272DF1">
        <w:rPr>
          <w:sz w:val="24"/>
        </w:rPr>
        <w:tab/>
      </w:r>
      <w:r w:rsidR="00272DF1">
        <w:rPr>
          <w:sz w:val="24"/>
        </w:rPr>
        <w:tab/>
      </w:r>
      <w:r w:rsidR="00272DF1">
        <w:rPr>
          <w:sz w:val="24"/>
        </w:rPr>
        <w:tab/>
      </w:r>
      <w:r w:rsidR="00272DF1">
        <w:rPr>
          <w:sz w:val="24"/>
        </w:rPr>
        <w:tab/>
        <w:t xml:space="preserve">    </w:t>
      </w:r>
      <w:r>
        <w:rPr>
          <w:sz w:val="24"/>
        </w:rPr>
        <w:t xml:space="preserve">1984 - </w:t>
      </w:r>
      <w:r w:rsidR="00016D66">
        <w:rPr>
          <w:sz w:val="24"/>
        </w:rPr>
        <w:t>2010</w:t>
      </w:r>
    </w:p>
    <w:p w:rsidR="00261D3B" w:rsidRDefault="00261D3B">
      <w:pPr>
        <w:spacing w:line="240" w:lineRule="exact"/>
        <w:ind w:left="720"/>
        <w:rPr>
          <w:sz w:val="24"/>
        </w:rPr>
      </w:pPr>
      <w:r>
        <w:rPr>
          <w:sz w:val="24"/>
        </w:rPr>
        <w:t>Citizens Housing and Planning Association</w:t>
      </w:r>
      <w:r w:rsidR="00272DF1">
        <w:rPr>
          <w:sz w:val="24"/>
        </w:rPr>
        <w:t>,</w:t>
      </w:r>
      <w:r>
        <w:rPr>
          <w:sz w:val="24"/>
        </w:rPr>
        <w:t xml:space="preserve"> </w:t>
      </w:r>
      <w:r w:rsidR="00272DF1">
        <w:rPr>
          <w:sz w:val="24"/>
        </w:rPr>
        <w:t xml:space="preserve">  </w:t>
      </w:r>
      <w:r>
        <w:rPr>
          <w:sz w:val="24"/>
        </w:rPr>
        <w:t xml:space="preserve"> President </w:t>
      </w:r>
      <w:r w:rsidR="00272DF1">
        <w:rPr>
          <w:sz w:val="24"/>
        </w:rPr>
        <w:tab/>
      </w:r>
      <w:r w:rsidR="00272DF1">
        <w:rPr>
          <w:sz w:val="24"/>
        </w:rPr>
        <w:tab/>
      </w:r>
      <w:r w:rsidR="00272DF1">
        <w:rPr>
          <w:sz w:val="24"/>
        </w:rPr>
        <w:tab/>
        <w:t xml:space="preserve">    </w:t>
      </w:r>
      <w:r>
        <w:rPr>
          <w:sz w:val="24"/>
        </w:rPr>
        <w:t xml:space="preserve">1998 - </w:t>
      </w:r>
      <w:r w:rsidR="00860709">
        <w:rPr>
          <w:sz w:val="24"/>
        </w:rPr>
        <w:t>2</w:t>
      </w:r>
      <w:r>
        <w:rPr>
          <w:sz w:val="24"/>
        </w:rPr>
        <w:t xml:space="preserve">000  Founding Board </w:t>
      </w:r>
      <w:r w:rsidR="009D44EA">
        <w:rPr>
          <w:sz w:val="24"/>
        </w:rPr>
        <w:t xml:space="preserve">and Executive Committee </w:t>
      </w:r>
      <w:r>
        <w:rPr>
          <w:sz w:val="24"/>
        </w:rPr>
        <w:t xml:space="preserve">Member </w:t>
      </w:r>
      <w:r w:rsidR="00860709">
        <w:rPr>
          <w:sz w:val="24"/>
        </w:rPr>
        <w:tab/>
      </w:r>
      <w:r w:rsidR="00860709">
        <w:rPr>
          <w:sz w:val="24"/>
        </w:rPr>
        <w:tab/>
      </w:r>
      <w:r w:rsidR="00860709">
        <w:rPr>
          <w:sz w:val="24"/>
        </w:rPr>
        <w:tab/>
      </w:r>
      <w:r>
        <w:rPr>
          <w:sz w:val="24"/>
        </w:rPr>
        <w:t xml:space="preserve">1968 </w:t>
      </w:r>
      <w:r w:rsidR="00334849">
        <w:rPr>
          <w:sz w:val="24"/>
        </w:rPr>
        <w:t>–</w:t>
      </w:r>
      <w:r>
        <w:rPr>
          <w:sz w:val="24"/>
        </w:rPr>
        <w:t xml:space="preserve"> present</w:t>
      </w:r>
    </w:p>
    <w:p w:rsidR="00F06FCA" w:rsidRDefault="00F06FCA" w:rsidP="00F06FCA">
      <w:pPr>
        <w:spacing w:line="273" w:lineRule="exact"/>
        <w:ind w:left="720"/>
        <w:rPr>
          <w:sz w:val="24"/>
        </w:rPr>
      </w:pPr>
    </w:p>
    <w:p w:rsidR="00F06FCA" w:rsidRDefault="00F06FCA" w:rsidP="00F06FCA">
      <w:pPr>
        <w:spacing w:line="273" w:lineRule="exact"/>
        <w:ind w:left="720"/>
        <w:rPr>
          <w:sz w:val="24"/>
        </w:rPr>
      </w:pPr>
      <w:r>
        <w:rPr>
          <w:sz w:val="24"/>
        </w:rPr>
        <w:t xml:space="preserve">Hearth, Inc. (formerly Committee to End Elder Homelessness), Treasurer and Founding Board Member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1991 - present</w:t>
      </w:r>
    </w:p>
    <w:p w:rsidR="00F06FCA" w:rsidRDefault="00F06FCA" w:rsidP="00F06FCA">
      <w:pPr>
        <w:spacing w:line="136" w:lineRule="exact"/>
        <w:rPr>
          <w:sz w:val="24"/>
        </w:rPr>
      </w:pPr>
    </w:p>
    <w:p w:rsidR="00F06FCA" w:rsidRDefault="00F06FCA" w:rsidP="00F06FCA">
      <w:pPr>
        <w:spacing w:line="136" w:lineRule="exact"/>
        <w:rPr>
          <w:sz w:val="24"/>
        </w:rPr>
        <w:sectPr w:rsidR="00F06FCA" w:rsidSect="00F06FCA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334849" w:rsidRDefault="00334849" w:rsidP="00125567">
      <w:pPr>
        <w:spacing w:line="360" w:lineRule="auto"/>
        <w:ind w:left="720"/>
        <w:rPr>
          <w:sz w:val="24"/>
        </w:rPr>
      </w:pPr>
      <w:r>
        <w:rPr>
          <w:sz w:val="24"/>
        </w:rPr>
        <w:lastRenderedPageBreak/>
        <w:t>Committee to Protect the Afforda</w:t>
      </w:r>
      <w:r w:rsidR="00860709">
        <w:rPr>
          <w:sz w:val="24"/>
        </w:rPr>
        <w:t>ble Housing Law, Treasurer</w:t>
      </w:r>
      <w:r w:rsidR="00125567">
        <w:rPr>
          <w:sz w:val="24"/>
        </w:rPr>
        <w:t xml:space="preserve"> </w:t>
      </w:r>
      <w:r w:rsidR="004F1150">
        <w:rPr>
          <w:sz w:val="24"/>
        </w:rPr>
        <w:tab/>
      </w:r>
      <w:r w:rsidR="004F1150">
        <w:rPr>
          <w:sz w:val="24"/>
        </w:rPr>
        <w:tab/>
      </w:r>
      <w:r w:rsidR="004F1150">
        <w:rPr>
          <w:sz w:val="24"/>
        </w:rPr>
        <w:tab/>
      </w:r>
      <w:r w:rsidR="00125567">
        <w:rPr>
          <w:sz w:val="24"/>
        </w:rPr>
        <w:t>2010</w:t>
      </w:r>
    </w:p>
    <w:p w:rsidR="00261D3B" w:rsidRDefault="00261D3B">
      <w:pPr>
        <w:spacing w:line="273" w:lineRule="exact"/>
        <w:ind w:left="720"/>
        <w:rPr>
          <w:sz w:val="24"/>
        </w:rPr>
      </w:pPr>
      <w:r>
        <w:rPr>
          <w:sz w:val="24"/>
        </w:rPr>
        <w:t xml:space="preserve">Committee to Ratify the Massachusetts Equal Rights Amendment, Steering Committee </w:t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>
        <w:rPr>
          <w:sz w:val="24"/>
        </w:rPr>
        <w:t>1975</w:t>
      </w:r>
    </w:p>
    <w:p w:rsidR="00261D3B" w:rsidRDefault="00261D3B">
      <w:pPr>
        <w:spacing w:line="136" w:lineRule="exact"/>
        <w:rPr>
          <w:sz w:val="24"/>
        </w:rPr>
      </w:pPr>
    </w:p>
    <w:p w:rsidR="00261D3B" w:rsidRDefault="00261D3B">
      <w:pPr>
        <w:spacing w:line="273" w:lineRule="exact"/>
        <w:ind w:left="720"/>
        <w:rPr>
          <w:sz w:val="24"/>
        </w:rPr>
      </w:pPr>
      <w:r>
        <w:rPr>
          <w:sz w:val="24"/>
        </w:rPr>
        <w:t xml:space="preserve">Massachusetts Conference on Human Rights, Legislative Chairperson </w:t>
      </w:r>
      <w:r w:rsidR="00AE5410">
        <w:rPr>
          <w:sz w:val="24"/>
        </w:rPr>
        <w:tab/>
        <w:t xml:space="preserve">       </w:t>
      </w:r>
      <w:r>
        <w:rPr>
          <w:sz w:val="24"/>
        </w:rPr>
        <w:t>1970-80</w:t>
      </w:r>
    </w:p>
    <w:p w:rsidR="00261D3B" w:rsidRDefault="00261D3B">
      <w:pPr>
        <w:spacing w:line="136" w:lineRule="exact"/>
        <w:rPr>
          <w:sz w:val="24"/>
        </w:rPr>
      </w:pPr>
    </w:p>
    <w:p w:rsidR="00AE5410" w:rsidRDefault="00261D3B">
      <w:pPr>
        <w:spacing w:line="273" w:lineRule="exact"/>
        <w:ind w:left="720"/>
        <w:rPr>
          <w:sz w:val="24"/>
        </w:rPr>
      </w:pPr>
      <w:r>
        <w:rPr>
          <w:sz w:val="24"/>
        </w:rPr>
        <w:t xml:space="preserve">National Low Income Housing Coalition, Executive Committee </w:t>
      </w:r>
      <w:r w:rsidR="00AE5410">
        <w:rPr>
          <w:sz w:val="24"/>
        </w:rPr>
        <w:tab/>
      </w:r>
      <w:r w:rsidR="00AE5410">
        <w:rPr>
          <w:sz w:val="24"/>
        </w:rPr>
        <w:tab/>
      </w:r>
      <w:r>
        <w:rPr>
          <w:sz w:val="24"/>
        </w:rPr>
        <w:t>197</w:t>
      </w:r>
      <w:r w:rsidR="00AE5410">
        <w:rPr>
          <w:sz w:val="24"/>
        </w:rPr>
        <w:t>4</w:t>
      </w:r>
      <w:r w:rsidR="00984DE1">
        <w:rPr>
          <w:sz w:val="24"/>
        </w:rPr>
        <w:t xml:space="preserve"> </w:t>
      </w:r>
      <w:r w:rsidR="00AE5410">
        <w:rPr>
          <w:sz w:val="24"/>
        </w:rPr>
        <w:t>-</w:t>
      </w:r>
      <w:r w:rsidR="00984DE1">
        <w:rPr>
          <w:sz w:val="24"/>
        </w:rPr>
        <w:t xml:space="preserve"> 19</w:t>
      </w:r>
      <w:r w:rsidR="00AE5410">
        <w:rPr>
          <w:sz w:val="24"/>
        </w:rPr>
        <w:t>91</w:t>
      </w:r>
      <w:r>
        <w:rPr>
          <w:sz w:val="24"/>
        </w:rPr>
        <w:t xml:space="preserve"> </w:t>
      </w:r>
      <w:r w:rsidR="00AE5410">
        <w:rPr>
          <w:sz w:val="24"/>
        </w:rPr>
        <w:tab/>
      </w:r>
    </w:p>
    <w:p w:rsidR="00261D3B" w:rsidRDefault="00261D3B">
      <w:pPr>
        <w:spacing w:line="273" w:lineRule="exact"/>
        <w:ind w:left="720"/>
        <w:rPr>
          <w:sz w:val="24"/>
        </w:rPr>
      </w:pPr>
      <w:r>
        <w:rPr>
          <w:sz w:val="24"/>
        </w:rPr>
        <w:t xml:space="preserve">Director </w:t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 w:rsidR="00AE5410">
        <w:rPr>
          <w:sz w:val="24"/>
        </w:rPr>
        <w:tab/>
      </w:r>
      <w:r>
        <w:rPr>
          <w:sz w:val="24"/>
        </w:rPr>
        <w:t>1974 - 1994</w:t>
      </w:r>
    </w:p>
    <w:p w:rsidR="00261D3B" w:rsidRDefault="00261D3B">
      <w:pPr>
        <w:spacing w:line="136" w:lineRule="exact"/>
        <w:rPr>
          <w:sz w:val="24"/>
        </w:rPr>
      </w:pPr>
    </w:p>
    <w:p w:rsidR="00261D3B" w:rsidRDefault="00261D3B">
      <w:pPr>
        <w:spacing w:line="273" w:lineRule="exact"/>
        <w:ind w:left="720"/>
        <w:rPr>
          <w:sz w:val="24"/>
        </w:rPr>
      </w:pPr>
      <w:r>
        <w:rPr>
          <w:sz w:val="24"/>
        </w:rPr>
        <w:t xml:space="preserve">New England Elderly Housing Association, Legislative Chairperson </w:t>
      </w:r>
      <w:r w:rsidR="00AE5410">
        <w:rPr>
          <w:sz w:val="24"/>
        </w:rPr>
        <w:tab/>
      </w:r>
      <w:r>
        <w:rPr>
          <w:sz w:val="24"/>
        </w:rPr>
        <w:t>1984 - 1998</w:t>
      </w:r>
    </w:p>
    <w:p w:rsidR="00261D3B" w:rsidRDefault="00261D3B">
      <w:pPr>
        <w:spacing w:line="136" w:lineRule="exact"/>
        <w:rPr>
          <w:sz w:val="24"/>
        </w:rPr>
      </w:pPr>
    </w:p>
    <w:p w:rsidR="00984DE1" w:rsidRDefault="00261D3B">
      <w:pPr>
        <w:spacing w:line="273" w:lineRule="exact"/>
        <w:ind w:left="720"/>
        <w:rPr>
          <w:sz w:val="24"/>
        </w:rPr>
      </w:pPr>
      <w:r>
        <w:rPr>
          <w:sz w:val="24"/>
        </w:rPr>
        <w:t xml:space="preserve">Association of Jewish Aging Services, Vice Chairperson </w:t>
      </w:r>
      <w:r w:rsidR="00984DE1">
        <w:rPr>
          <w:sz w:val="24"/>
        </w:rPr>
        <w:tab/>
      </w:r>
      <w:r w:rsidR="00984DE1">
        <w:rPr>
          <w:sz w:val="24"/>
        </w:rPr>
        <w:tab/>
      </w:r>
      <w:r w:rsidR="00984DE1">
        <w:rPr>
          <w:sz w:val="24"/>
        </w:rPr>
        <w:tab/>
      </w:r>
      <w:r>
        <w:rPr>
          <w:sz w:val="24"/>
        </w:rPr>
        <w:t>1997</w:t>
      </w:r>
      <w:r w:rsidR="004F1150">
        <w:rPr>
          <w:sz w:val="24"/>
        </w:rPr>
        <w:t xml:space="preserve"> </w:t>
      </w:r>
      <w:r>
        <w:rPr>
          <w:sz w:val="24"/>
        </w:rPr>
        <w:t>-</w:t>
      </w:r>
      <w:r w:rsidR="004F1150">
        <w:rPr>
          <w:sz w:val="24"/>
        </w:rPr>
        <w:t xml:space="preserve"> </w:t>
      </w:r>
      <w:r w:rsidR="00984DE1">
        <w:rPr>
          <w:sz w:val="24"/>
        </w:rPr>
        <w:t>19</w:t>
      </w:r>
      <w:r>
        <w:rPr>
          <w:sz w:val="24"/>
        </w:rPr>
        <w:t xml:space="preserve">98 </w:t>
      </w:r>
    </w:p>
    <w:p w:rsidR="00261D3B" w:rsidRDefault="00261D3B">
      <w:pPr>
        <w:spacing w:line="273" w:lineRule="exact"/>
        <w:ind w:left="720"/>
        <w:rPr>
          <w:sz w:val="24"/>
        </w:rPr>
      </w:pPr>
      <w:r>
        <w:rPr>
          <w:sz w:val="24"/>
        </w:rPr>
        <w:t xml:space="preserve">Public Policy Chairperson </w:t>
      </w:r>
      <w:r w:rsidR="00984DE1">
        <w:rPr>
          <w:sz w:val="24"/>
        </w:rPr>
        <w:tab/>
      </w:r>
      <w:r w:rsidR="00984DE1">
        <w:rPr>
          <w:sz w:val="24"/>
        </w:rPr>
        <w:tab/>
      </w:r>
      <w:r w:rsidR="00984DE1">
        <w:rPr>
          <w:sz w:val="24"/>
        </w:rPr>
        <w:tab/>
      </w:r>
      <w:r w:rsidR="00984DE1">
        <w:rPr>
          <w:sz w:val="24"/>
        </w:rPr>
        <w:tab/>
      </w:r>
      <w:r w:rsidR="00984DE1">
        <w:rPr>
          <w:sz w:val="24"/>
        </w:rPr>
        <w:tab/>
      </w:r>
      <w:r w:rsidR="00984DE1">
        <w:rPr>
          <w:sz w:val="24"/>
        </w:rPr>
        <w:tab/>
      </w:r>
      <w:r w:rsidR="00984DE1">
        <w:rPr>
          <w:sz w:val="24"/>
        </w:rPr>
        <w:tab/>
      </w:r>
      <w:r>
        <w:rPr>
          <w:sz w:val="24"/>
        </w:rPr>
        <w:t>1985 - 1998</w:t>
      </w:r>
    </w:p>
    <w:p w:rsidR="00261D3B" w:rsidRDefault="00261D3B">
      <w:pPr>
        <w:spacing w:line="273" w:lineRule="exact"/>
        <w:rPr>
          <w:sz w:val="24"/>
        </w:rPr>
      </w:pPr>
    </w:p>
    <w:p w:rsidR="00261D3B" w:rsidRDefault="00261D3B">
      <w:pPr>
        <w:tabs>
          <w:tab w:val="center" w:pos="4680"/>
        </w:tabs>
        <w:spacing w:line="273" w:lineRule="exact"/>
        <w:rPr>
          <w:sz w:val="24"/>
        </w:rPr>
      </w:pPr>
      <w:r>
        <w:rPr>
          <w:sz w:val="24"/>
        </w:rPr>
        <w:tab/>
      </w:r>
      <w:r>
        <w:rPr>
          <w:smallCaps/>
          <w:sz w:val="24"/>
        </w:rPr>
        <w:t>Awards</w:t>
      </w:r>
    </w:p>
    <w:p w:rsidR="00261D3B" w:rsidRDefault="00261D3B">
      <w:pPr>
        <w:spacing w:line="273" w:lineRule="exact"/>
        <w:rPr>
          <w:sz w:val="24"/>
        </w:rPr>
      </w:pPr>
    </w:p>
    <w:p w:rsidR="005C67AC" w:rsidRDefault="005C67AC">
      <w:pPr>
        <w:tabs>
          <w:tab w:val="left" w:pos="-1440"/>
        </w:tabs>
        <w:ind w:left="720"/>
        <w:rPr>
          <w:sz w:val="24"/>
        </w:rPr>
      </w:pPr>
      <w:r>
        <w:rPr>
          <w:sz w:val="24"/>
        </w:rPr>
        <w:t>Jewish Alliance for Law &amp; Social Action, 10</w:t>
      </w:r>
      <w:r w:rsidRPr="005C67AC">
        <w:rPr>
          <w:sz w:val="24"/>
          <w:vertAlign w:val="superscript"/>
        </w:rPr>
        <w:t>th</w:t>
      </w:r>
      <w:r>
        <w:rPr>
          <w:sz w:val="24"/>
        </w:rPr>
        <w:t xml:space="preserve"> Anniversary Leadership</w:t>
      </w:r>
      <w:r>
        <w:rPr>
          <w:sz w:val="24"/>
        </w:rPr>
        <w:tab/>
      </w:r>
      <w:r>
        <w:rPr>
          <w:sz w:val="24"/>
        </w:rPr>
        <w:tab/>
        <w:t>2012</w:t>
      </w:r>
    </w:p>
    <w:p w:rsidR="005C67AC" w:rsidRDefault="005C67AC">
      <w:pPr>
        <w:tabs>
          <w:tab w:val="left" w:pos="-1440"/>
        </w:tabs>
        <w:ind w:left="720"/>
        <w:rPr>
          <w:sz w:val="24"/>
        </w:rPr>
      </w:pPr>
      <w:r>
        <w:rPr>
          <w:sz w:val="24"/>
        </w:rPr>
        <w:t>Award</w:t>
      </w:r>
    </w:p>
    <w:p w:rsidR="005C67AC" w:rsidRDefault="005C67AC">
      <w:pPr>
        <w:tabs>
          <w:tab w:val="left" w:pos="-1440"/>
        </w:tabs>
        <w:ind w:left="720"/>
        <w:rPr>
          <w:sz w:val="24"/>
        </w:rPr>
      </w:pPr>
    </w:p>
    <w:p w:rsidR="00261D3B" w:rsidRDefault="00261D3B">
      <w:pPr>
        <w:tabs>
          <w:tab w:val="left" w:pos="-1440"/>
        </w:tabs>
        <w:ind w:left="720"/>
        <w:rPr>
          <w:sz w:val="24"/>
        </w:rPr>
      </w:pPr>
      <w:r>
        <w:rPr>
          <w:sz w:val="24"/>
        </w:rPr>
        <w:t xml:space="preserve">National Institute of Senior Housing, National </w:t>
      </w:r>
      <w:r w:rsidR="003E657B">
        <w:rPr>
          <w:sz w:val="24"/>
        </w:rPr>
        <w:t>Council</w:t>
      </w:r>
      <w:r>
        <w:rPr>
          <w:sz w:val="24"/>
        </w:rPr>
        <w:t xml:space="preserve"> on the Aging, Sid Spector </w:t>
      </w:r>
    </w:p>
    <w:p w:rsidR="00261D3B" w:rsidRDefault="00261D3B">
      <w:pPr>
        <w:tabs>
          <w:tab w:val="left" w:pos="-1440"/>
        </w:tabs>
        <w:spacing w:line="360" w:lineRule="auto"/>
        <w:ind w:left="720"/>
        <w:rPr>
          <w:sz w:val="24"/>
        </w:rPr>
      </w:pPr>
      <w:r>
        <w:rPr>
          <w:sz w:val="24"/>
        </w:rPr>
        <w:t xml:space="preserve">Memorial Award for Excellence in Senior Housing Service, </w:t>
      </w:r>
      <w:r w:rsidR="004F1150">
        <w:rPr>
          <w:sz w:val="24"/>
        </w:rPr>
        <w:tab/>
      </w:r>
      <w:r w:rsidR="004F1150">
        <w:rPr>
          <w:sz w:val="24"/>
        </w:rPr>
        <w:tab/>
      </w:r>
      <w:r w:rsidR="004F1150">
        <w:rPr>
          <w:sz w:val="24"/>
        </w:rPr>
        <w:tab/>
      </w:r>
      <w:r>
        <w:rPr>
          <w:sz w:val="24"/>
        </w:rPr>
        <w:t>2003</w:t>
      </w:r>
    </w:p>
    <w:p w:rsidR="00261D3B" w:rsidRDefault="00261D3B">
      <w:pPr>
        <w:tabs>
          <w:tab w:val="left" w:pos="-1440"/>
        </w:tabs>
        <w:spacing w:line="360" w:lineRule="auto"/>
        <w:ind w:left="720"/>
        <w:rPr>
          <w:sz w:val="24"/>
        </w:rPr>
      </w:pPr>
      <w:r>
        <w:rPr>
          <w:sz w:val="24"/>
        </w:rPr>
        <w:t xml:space="preserve">Central Boston Elder Services, 25th Anniversary Community Services Award, </w:t>
      </w:r>
      <w:r w:rsidR="004F1150">
        <w:rPr>
          <w:sz w:val="24"/>
        </w:rPr>
        <w:tab/>
      </w:r>
      <w:r>
        <w:rPr>
          <w:sz w:val="24"/>
        </w:rPr>
        <w:t>1999</w:t>
      </w:r>
    </w:p>
    <w:p w:rsidR="00261D3B" w:rsidRDefault="00261D3B">
      <w:pPr>
        <w:tabs>
          <w:tab w:val="left" w:pos="-1440"/>
        </w:tabs>
        <w:spacing w:line="273" w:lineRule="exact"/>
        <w:ind w:left="7200" w:hanging="6480"/>
        <w:rPr>
          <w:sz w:val="24"/>
        </w:rPr>
      </w:pPr>
      <w:r>
        <w:rPr>
          <w:sz w:val="24"/>
        </w:rPr>
        <w:t xml:space="preserve">Association of Jewish Aging Services, Award of Honor, </w:t>
      </w:r>
      <w:r w:rsidR="004F1150">
        <w:rPr>
          <w:sz w:val="24"/>
        </w:rPr>
        <w:tab/>
      </w:r>
      <w:r w:rsidR="004F1150">
        <w:rPr>
          <w:sz w:val="24"/>
        </w:rPr>
        <w:tab/>
      </w:r>
      <w:r w:rsidR="004F1150">
        <w:rPr>
          <w:sz w:val="24"/>
        </w:rPr>
        <w:tab/>
      </w:r>
      <w:r w:rsidR="004F1150">
        <w:rPr>
          <w:sz w:val="24"/>
        </w:rPr>
        <w:tab/>
      </w:r>
      <w:r>
        <w:rPr>
          <w:sz w:val="24"/>
        </w:rPr>
        <w:t>1996</w:t>
      </w:r>
      <w:r>
        <w:rPr>
          <w:sz w:val="24"/>
        </w:rPr>
        <w:tab/>
      </w:r>
    </w:p>
    <w:p w:rsidR="00261D3B" w:rsidRDefault="00261D3B">
      <w:pPr>
        <w:spacing w:line="136" w:lineRule="exact"/>
        <w:rPr>
          <w:sz w:val="24"/>
        </w:rPr>
      </w:pPr>
    </w:p>
    <w:p w:rsidR="005C67AC" w:rsidRDefault="00261D3B">
      <w:pPr>
        <w:spacing w:line="273" w:lineRule="exact"/>
        <w:ind w:left="720"/>
        <w:rPr>
          <w:sz w:val="24"/>
        </w:rPr>
      </w:pPr>
      <w:r>
        <w:rPr>
          <w:sz w:val="24"/>
        </w:rPr>
        <w:t xml:space="preserve">National Association of Social Workers, Massachusetts Chapter, Beverly Ross </w:t>
      </w:r>
    </w:p>
    <w:p w:rsidR="00261D3B" w:rsidRDefault="00261D3B">
      <w:pPr>
        <w:spacing w:line="273" w:lineRule="exact"/>
        <w:ind w:left="720"/>
        <w:rPr>
          <w:sz w:val="24"/>
        </w:rPr>
      </w:pPr>
      <w:r>
        <w:rPr>
          <w:sz w:val="24"/>
        </w:rPr>
        <w:t xml:space="preserve">Fliegel Public Service Award </w:t>
      </w:r>
      <w:r w:rsidR="00C74232">
        <w:rPr>
          <w:sz w:val="24"/>
        </w:rPr>
        <w:tab/>
      </w:r>
      <w:r w:rsidR="00C74232">
        <w:rPr>
          <w:sz w:val="24"/>
        </w:rPr>
        <w:tab/>
      </w:r>
      <w:r w:rsidR="00C74232">
        <w:rPr>
          <w:sz w:val="24"/>
        </w:rPr>
        <w:tab/>
      </w:r>
      <w:r w:rsidR="00C74232">
        <w:rPr>
          <w:sz w:val="24"/>
        </w:rPr>
        <w:tab/>
      </w:r>
      <w:r w:rsidR="00C74232">
        <w:rPr>
          <w:sz w:val="24"/>
        </w:rPr>
        <w:tab/>
      </w:r>
      <w:r w:rsidR="00C74232">
        <w:rPr>
          <w:sz w:val="24"/>
        </w:rPr>
        <w:tab/>
      </w:r>
      <w:r w:rsidR="004F1150">
        <w:rPr>
          <w:sz w:val="24"/>
        </w:rPr>
        <w:tab/>
      </w:r>
      <w:r>
        <w:rPr>
          <w:sz w:val="24"/>
        </w:rPr>
        <w:t>1993</w:t>
      </w:r>
    </w:p>
    <w:p w:rsidR="00261D3B" w:rsidRDefault="00261D3B">
      <w:pPr>
        <w:spacing w:line="136" w:lineRule="exact"/>
        <w:rPr>
          <w:sz w:val="24"/>
        </w:rPr>
      </w:pPr>
    </w:p>
    <w:p w:rsidR="00261D3B" w:rsidRDefault="00261D3B">
      <w:pPr>
        <w:spacing w:line="273" w:lineRule="exact"/>
        <w:ind w:firstLine="720"/>
        <w:rPr>
          <w:sz w:val="24"/>
        </w:rPr>
      </w:pPr>
      <w:r>
        <w:rPr>
          <w:sz w:val="24"/>
        </w:rPr>
        <w:t xml:space="preserve">Citizens Housing and Planning Association, 25th Anniversary Award, </w:t>
      </w:r>
      <w:r w:rsidR="004F1150">
        <w:rPr>
          <w:sz w:val="24"/>
        </w:rPr>
        <w:tab/>
      </w:r>
      <w:r w:rsidR="004F1150">
        <w:rPr>
          <w:sz w:val="24"/>
        </w:rPr>
        <w:tab/>
      </w:r>
      <w:r>
        <w:rPr>
          <w:sz w:val="24"/>
        </w:rPr>
        <w:t>1992</w:t>
      </w:r>
    </w:p>
    <w:p w:rsidR="00261D3B" w:rsidRDefault="00261D3B">
      <w:pPr>
        <w:spacing w:line="136" w:lineRule="exact"/>
        <w:rPr>
          <w:sz w:val="24"/>
        </w:rPr>
      </w:pPr>
    </w:p>
    <w:p w:rsidR="00261D3B" w:rsidRDefault="00261D3B">
      <w:pPr>
        <w:spacing w:line="273" w:lineRule="exact"/>
        <w:ind w:left="720"/>
        <w:rPr>
          <w:sz w:val="24"/>
        </w:rPr>
      </w:pPr>
      <w:r>
        <w:rPr>
          <w:sz w:val="24"/>
        </w:rPr>
        <w:t xml:space="preserve">Lena Park Community Development Corporation, Patrick F. Jones Award for Lifelong Commitment to Human Rights, Civil Rights and Equal Opportunity, </w:t>
      </w:r>
      <w:r w:rsidR="004F1150">
        <w:rPr>
          <w:sz w:val="24"/>
        </w:rPr>
        <w:tab/>
      </w:r>
      <w:r w:rsidR="004F1150">
        <w:rPr>
          <w:sz w:val="24"/>
        </w:rPr>
        <w:tab/>
      </w:r>
      <w:r>
        <w:rPr>
          <w:sz w:val="24"/>
        </w:rPr>
        <w:t>1989</w:t>
      </w:r>
    </w:p>
    <w:p w:rsidR="00261D3B" w:rsidRDefault="00261D3B">
      <w:pPr>
        <w:spacing w:line="136" w:lineRule="exact"/>
        <w:rPr>
          <w:sz w:val="24"/>
        </w:rPr>
      </w:pPr>
    </w:p>
    <w:p w:rsidR="00261D3B" w:rsidRDefault="00261D3B">
      <w:pPr>
        <w:spacing w:line="273" w:lineRule="exact"/>
        <w:ind w:left="720"/>
        <w:rPr>
          <w:sz w:val="24"/>
        </w:rPr>
      </w:pPr>
      <w:r>
        <w:rPr>
          <w:sz w:val="24"/>
        </w:rPr>
        <w:t xml:space="preserve">Civil Liberties Union of Massachusetts, Abraham T. Alper Award, </w:t>
      </w:r>
      <w:r w:rsidR="004F1150">
        <w:rPr>
          <w:sz w:val="24"/>
        </w:rPr>
        <w:tab/>
      </w:r>
      <w:r w:rsidR="004F1150">
        <w:rPr>
          <w:sz w:val="24"/>
        </w:rPr>
        <w:tab/>
      </w:r>
      <w:r w:rsidR="004F1150">
        <w:rPr>
          <w:sz w:val="24"/>
        </w:rPr>
        <w:tab/>
      </w:r>
      <w:r>
        <w:rPr>
          <w:sz w:val="24"/>
        </w:rPr>
        <w:t>1984</w:t>
      </w:r>
    </w:p>
    <w:p w:rsidR="00261D3B" w:rsidRDefault="00261D3B">
      <w:pPr>
        <w:spacing w:line="136" w:lineRule="exact"/>
        <w:rPr>
          <w:sz w:val="24"/>
        </w:rPr>
      </w:pPr>
    </w:p>
    <w:p w:rsidR="00C74232" w:rsidRDefault="00261D3B">
      <w:pPr>
        <w:spacing w:line="273" w:lineRule="exact"/>
        <w:ind w:left="720"/>
        <w:rPr>
          <w:sz w:val="24"/>
        </w:rPr>
      </w:pPr>
      <w:r>
        <w:rPr>
          <w:sz w:val="24"/>
        </w:rPr>
        <w:t>Democratic Socialist Organizing Committee, Norman Thomas-</w:t>
      </w:r>
    </w:p>
    <w:p w:rsidR="00261D3B" w:rsidRDefault="00261D3B">
      <w:pPr>
        <w:spacing w:line="273" w:lineRule="exact"/>
        <w:ind w:left="720"/>
        <w:rPr>
          <w:sz w:val="24"/>
        </w:rPr>
      </w:pPr>
      <w:r>
        <w:rPr>
          <w:sz w:val="24"/>
        </w:rPr>
        <w:t xml:space="preserve">Eugene V. Debs Award, </w:t>
      </w:r>
      <w:r w:rsidR="00C74232">
        <w:rPr>
          <w:sz w:val="24"/>
        </w:rPr>
        <w:tab/>
      </w:r>
      <w:r w:rsidR="00C74232">
        <w:rPr>
          <w:sz w:val="24"/>
        </w:rPr>
        <w:tab/>
      </w:r>
      <w:r w:rsidR="00C74232">
        <w:rPr>
          <w:sz w:val="24"/>
        </w:rPr>
        <w:tab/>
      </w:r>
      <w:r w:rsidR="00C74232">
        <w:rPr>
          <w:sz w:val="24"/>
        </w:rPr>
        <w:tab/>
      </w:r>
      <w:r w:rsidR="00C74232">
        <w:rPr>
          <w:sz w:val="24"/>
        </w:rPr>
        <w:tab/>
      </w:r>
      <w:r w:rsidR="004F1150">
        <w:rPr>
          <w:sz w:val="24"/>
        </w:rPr>
        <w:tab/>
      </w:r>
      <w:r w:rsidR="004F1150">
        <w:rPr>
          <w:sz w:val="24"/>
        </w:rPr>
        <w:tab/>
      </w:r>
      <w:r w:rsidR="004F1150">
        <w:rPr>
          <w:sz w:val="24"/>
        </w:rPr>
        <w:tab/>
      </w:r>
      <w:r>
        <w:rPr>
          <w:sz w:val="24"/>
        </w:rPr>
        <w:t>1979</w:t>
      </w:r>
    </w:p>
    <w:p w:rsidR="00261D3B" w:rsidRDefault="00261D3B">
      <w:pPr>
        <w:spacing w:line="136" w:lineRule="exact"/>
        <w:rPr>
          <w:sz w:val="24"/>
        </w:rPr>
      </w:pPr>
    </w:p>
    <w:p w:rsidR="00261D3B" w:rsidRDefault="00261D3B">
      <w:pPr>
        <w:spacing w:line="360" w:lineRule="auto"/>
        <w:ind w:left="720"/>
        <w:rPr>
          <w:sz w:val="24"/>
        </w:rPr>
      </w:pPr>
      <w:r>
        <w:rPr>
          <w:sz w:val="24"/>
        </w:rPr>
        <w:t>Americans for Democratic Action, Massachusetts Chapter, Roosevelt Day Award, 1974</w:t>
      </w:r>
    </w:p>
    <w:p w:rsidR="00261D3B" w:rsidRDefault="00261D3B">
      <w:pPr>
        <w:spacing w:line="273" w:lineRule="exact"/>
        <w:ind w:firstLine="720"/>
        <w:rPr>
          <w:sz w:val="24"/>
        </w:rPr>
      </w:pPr>
      <w:r>
        <w:rPr>
          <w:sz w:val="24"/>
        </w:rPr>
        <w:lastRenderedPageBreak/>
        <w:t xml:space="preserve">Americans for Democratic Action, Chapter Chairman's Award, </w:t>
      </w:r>
      <w:r w:rsidR="004F1150">
        <w:rPr>
          <w:sz w:val="24"/>
        </w:rPr>
        <w:tab/>
      </w:r>
      <w:r w:rsidR="004F1150">
        <w:rPr>
          <w:sz w:val="24"/>
        </w:rPr>
        <w:tab/>
      </w:r>
      <w:r w:rsidR="004F1150">
        <w:rPr>
          <w:sz w:val="24"/>
        </w:rPr>
        <w:tab/>
      </w:r>
      <w:r>
        <w:rPr>
          <w:sz w:val="24"/>
        </w:rPr>
        <w:t>1967</w:t>
      </w:r>
    </w:p>
    <w:p w:rsidR="00261D3B" w:rsidRDefault="00261D3B">
      <w:pPr>
        <w:spacing w:line="273" w:lineRule="exact"/>
        <w:rPr>
          <w:sz w:val="24"/>
        </w:rPr>
      </w:pPr>
    </w:p>
    <w:p w:rsidR="00261D3B" w:rsidRDefault="00261D3B" w:rsidP="00C9380F">
      <w:pPr>
        <w:spacing w:line="273" w:lineRule="exact"/>
        <w:jc w:val="center"/>
        <w:rPr>
          <w:sz w:val="24"/>
        </w:rPr>
      </w:pPr>
    </w:p>
    <w:sectPr w:rsidR="00261D3B"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3E657B"/>
    <w:rsid w:val="00016D66"/>
    <w:rsid w:val="00086448"/>
    <w:rsid w:val="00125567"/>
    <w:rsid w:val="00176E49"/>
    <w:rsid w:val="0018509A"/>
    <w:rsid w:val="001A4428"/>
    <w:rsid w:val="001B1E02"/>
    <w:rsid w:val="001D02E0"/>
    <w:rsid w:val="00212BFE"/>
    <w:rsid w:val="00261D3B"/>
    <w:rsid w:val="00272DF1"/>
    <w:rsid w:val="002A215B"/>
    <w:rsid w:val="002C7BD9"/>
    <w:rsid w:val="00333AAC"/>
    <w:rsid w:val="00334849"/>
    <w:rsid w:val="003E657B"/>
    <w:rsid w:val="004025D1"/>
    <w:rsid w:val="00402E39"/>
    <w:rsid w:val="004361CC"/>
    <w:rsid w:val="0045018B"/>
    <w:rsid w:val="004F1150"/>
    <w:rsid w:val="004F5D08"/>
    <w:rsid w:val="005A0680"/>
    <w:rsid w:val="005C67AC"/>
    <w:rsid w:val="00634CA1"/>
    <w:rsid w:val="00675FDD"/>
    <w:rsid w:val="006D54DF"/>
    <w:rsid w:val="007646BE"/>
    <w:rsid w:val="007779ED"/>
    <w:rsid w:val="0080520F"/>
    <w:rsid w:val="00830316"/>
    <w:rsid w:val="00860709"/>
    <w:rsid w:val="00984DE1"/>
    <w:rsid w:val="009C7136"/>
    <w:rsid w:val="009D44EA"/>
    <w:rsid w:val="009E18C0"/>
    <w:rsid w:val="00A72AEA"/>
    <w:rsid w:val="00AA6938"/>
    <w:rsid w:val="00AA754F"/>
    <w:rsid w:val="00AE1B9B"/>
    <w:rsid w:val="00AE5410"/>
    <w:rsid w:val="00B710C1"/>
    <w:rsid w:val="00BD5E99"/>
    <w:rsid w:val="00C74232"/>
    <w:rsid w:val="00C9380F"/>
    <w:rsid w:val="00D22F19"/>
    <w:rsid w:val="00D827EB"/>
    <w:rsid w:val="00D91A6E"/>
    <w:rsid w:val="00DE6A9C"/>
    <w:rsid w:val="00E00FB7"/>
    <w:rsid w:val="00F06FCA"/>
    <w:rsid w:val="00F115FE"/>
    <w:rsid w:val="00F376BB"/>
    <w:rsid w:val="00F9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NoSpacing">
    <w:name w:val="No Spacing"/>
    <w:uiPriority w:val="1"/>
    <w:qFormat/>
    <w:rsid w:val="00333AAC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JCHE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Feingold</dc:creator>
  <cp:keywords/>
  <dc:description/>
  <cp:lastModifiedBy>cmarine</cp:lastModifiedBy>
  <cp:revision>2</cp:revision>
  <cp:lastPrinted>2010-05-17T03:00:00Z</cp:lastPrinted>
  <dcterms:created xsi:type="dcterms:W3CDTF">2013-10-07T19:32:00Z</dcterms:created>
  <dcterms:modified xsi:type="dcterms:W3CDTF">2013-10-07T19:32:00Z</dcterms:modified>
</cp:coreProperties>
</file>